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C3B" w:rsidRPr="00DF5FE0" w:rsidRDefault="00DF5FE0" w:rsidP="00292C3B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4540885</wp:posOffset>
            </wp:positionH>
            <wp:positionV relativeFrom="paragraph">
              <wp:posOffset>-304165</wp:posOffset>
            </wp:positionV>
            <wp:extent cx="1022350" cy="1247775"/>
            <wp:effectExtent l="19050" t="0" r="6350" b="0"/>
            <wp:wrapTight wrapText="bothSides">
              <wp:wrapPolygon edited="0">
                <wp:start x="-402" y="0"/>
                <wp:lineTo x="-402" y="21435"/>
                <wp:lineTo x="21734" y="21435"/>
                <wp:lineTo x="21734" y="0"/>
                <wp:lineTo x="-402" y="0"/>
              </wp:wrapPolygon>
            </wp:wrapTight>
            <wp:docPr id="3" name="Imagen 4" descr="http://1.bp.blogspot.com/-pZgI0fx7Ud4/TZUmTdaorUI/AAAAAAAAADU/vyiDpIQXadY/s1600/embudodesepar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pZgI0fx7Ud4/TZUmTdaorUI/AAAAAAAAADU/vyiDpIQXadY/s1600/embudodeseparacio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C3B" w:rsidRPr="00DF5FE0">
        <w:rPr>
          <w:rFonts w:ascii="Arial" w:hAnsi="Arial" w:cs="Arial"/>
          <w:b/>
          <w:sz w:val="18"/>
          <w:szCs w:val="18"/>
        </w:rPr>
        <w:t>GUÍA DE LABORATORIO</w:t>
      </w:r>
    </w:p>
    <w:p w:rsidR="00292C3B" w:rsidRPr="00DF5FE0" w:rsidRDefault="00292C3B" w:rsidP="00292C3B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b/>
          <w:sz w:val="18"/>
          <w:szCs w:val="18"/>
        </w:rPr>
        <w:t>“SEPARACION DE MEZCLAS”</w:t>
      </w:r>
      <w:r w:rsidR="00DF5FE0" w:rsidRPr="00DF5FE0">
        <w:t xml:space="preserve"> </w:t>
      </w:r>
    </w:p>
    <w:p w:rsidR="00292C3B" w:rsidRPr="00DF5FE0" w:rsidRDefault="00292C3B" w:rsidP="00292C3B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b/>
          <w:sz w:val="18"/>
          <w:szCs w:val="18"/>
        </w:rPr>
        <w:t>DOCENTE: PAULA ANDREA MARQUEZ R.</w:t>
      </w:r>
    </w:p>
    <w:p w:rsidR="00292C3B" w:rsidRPr="00DF5FE0" w:rsidRDefault="00292C3B" w:rsidP="00292C3B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b/>
          <w:sz w:val="18"/>
          <w:szCs w:val="18"/>
        </w:rPr>
        <w:t xml:space="preserve">LOGRO:  </w:t>
      </w:r>
    </w:p>
    <w:p w:rsidR="00292C3B" w:rsidRPr="00DF5FE0" w:rsidRDefault="00292C3B" w:rsidP="00292C3B">
      <w:pPr>
        <w:jc w:val="both"/>
        <w:rPr>
          <w:rStyle w:val="apple-style-span"/>
          <w:rFonts w:ascii="Arial" w:hAnsi="Arial" w:cs="Arial"/>
          <w:sz w:val="18"/>
          <w:szCs w:val="18"/>
        </w:rPr>
      </w:pPr>
      <w:r w:rsidRPr="00DF5FE0">
        <w:rPr>
          <w:rStyle w:val="apple-style-span"/>
          <w:rFonts w:ascii="Arial" w:hAnsi="Arial" w:cs="Arial"/>
          <w:sz w:val="18"/>
          <w:szCs w:val="18"/>
        </w:rPr>
        <w:t>Deduzco los métodos de separación para los componentes de una mezcla.</w:t>
      </w:r>
    </w:p>
    <w:p w:rsidR="0087626A" w:rsidRPr="00DF5FE0" w:rsidRDefault="0087626A" w:rsidP="001E36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b/>
          <w:sz w:val="18"/>
          <w:szCs w:val="18"/>
        </w:rPr>
        <w:t>ACTIVIDAD 1: PRACTICA</w:t>
      </w:r>
    </w:p>
    <w:p w:rsidR="00292C3B" w:rsidRPr="00DF5FE0" w:rsidRDefault="00292C3B" w:rsidP="001E36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Realiza las siguientes mezclas</w:t>
      </w:r>
      <w:r w:rsidR="0087626A" w:rsidRPr="00DF5FE0">
        <w:rPr>
          <w:rFonts w:ascii="Arial" w:hAnsi="Arial" w:cs="Arial"/>
          <w:sz w:val="18"/>
          <w:szCs w:val="18"/>
        </w:rPr>
        <w:t xml:space="preserve"> y complete la siguiente tabla:</w:t>
      </w:r>
    </w:p>
    <w:p w:rsidR="0087626A" w:rsidRPr="00DF5FE0" w:rsidRDefault="0087626A" w:rsidP="001E36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39"/>
        <w:gridCol w:w="2259"/>
        <w:gridCol w:w="2121"/>
        <w:gridCol w:w="2235"/>
      </w:tblGrid>
      <w:tr w:rsidR="0087626A" w:rsidRPr="00DF5FE0" w:rsidTr="00C67A4D">
        <w:tc>
          <w:tcPr>
            <w:tcW w:w="2439" w:type="dxa"/>
          </w:tcPr>
          <w:p w:rsidR="0087626A" w:rsidRPr="00DF5FE0" w:rsidRDefault="0087626A" w:rsidP="008762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5FE0">
              <w:rPr>
                <w:rFonts w:ascii="Arial" w:hAnsi="Arial" w:cs="Arial"/>
                <w:b/>
                <w:sz w:val="18"/>
                <w:szCs w:val="18"/>
              </w:rPr>
              <w:t>MEZCLA</w:t>
            </w:r>
          </w:p>
        </w:tc>
        <w:tc>
          <w:tcPr>
            <w:tcW w:w="2259" w:type="dxa"/>
          </w:tcPr>
          <w:p w:rsidR="0087626A" w:rsidRPr="00DF5FE0" w:rsidRDefault="0087626A" w:rsidP="008762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5FE0">
              <w:rPr>
                <w:rFonts w:ascii="Arial" w:hAnsi="Arial" w:cs="Arial"/>
                <w:b/>
                <w:sz w:val="18"/>
                <w:szCs w:val="18"/>
              </w:rPr>
              <w:t>TIPO DE MEZCLA</w:t>
            </w:r>
          </w:p>
          <w:p w:rsidR="0087626A" w:rsidRPr="00DF5FE0" w:rsidRDefault="0087626A" w:rsidP="008762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1" w:type="dxa"/>
          </w:tcPr>
          <w:p w:rsidR="0087626A" w:rsidRPr="00DF5FE0" w:rsidRDefault="0087626A" w:rsidP="008762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5FE0">
              <w:rPr>
                <w:rFonts w:ascii="Arial" w:hAnsi="Arial" w:cs="Arial"/>
                <w:b/>
                <w:sz w:val="18"/>
                <w:szCs w:val="18"/>
              </w:rPr>
              <w:t>METODO DE SEPARACION</w:t>
            </w:r>
          </w:p>
        </w:tc>
        <w:tc>
          <w:tcPr>
            <w:tcW w:w="2235" w:type="dxa"/>
          </w:tcPr>
          <w:p w:rsidR="0087626A" w:rsidRPr="00DF5FE0" w:rsidRDefault="0087626A" w:rsidP="008762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5FE0">
              <w:rPr>
                <w:rFonts w:ascii="Arial" w:hAnsi="Arial" w:cs="Arial"/>
                <w:b/>
                <w:sz w:val="18"/>
                <w:szCs w:val="18"/>
              </w:rPr>
              <w:t>REPRESENTACION GRAFICA</w:t>
            </w:r>
          </w:p>
        </w:tc>
      </w:tr>
      <w:tr w:rsidR="0087626A" w:rsidRPr="00DF5FE0" w:rsidTr="000535DD">
        <w:trPr>
          <w:trHeight w:val="512"/>
        </w:trPr>
        <w:tc>
          <w:tcPr>
            <w:tcW w:w="2439" w:type="dxa"/>
          </w:tcPr>
          <w:p w:rsidR="0087626A" w:rsidRPr="00DF5FE0" w:rsidRDefault="0087626A" w:rsidP="000535D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9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1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35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626A" w:rsidRPr="00DF5FE0" w:rsidTr="00C67A4D">
        <w:tc>
          <w:tcPr>
            <w:tcW w:w="2439" w:type="dxa"/>
          </w:tcPr>
          <w:p w:rsidR="0087626A" w:rsidRPr="00DF5FE0" w:rsidRDefault="0087626A" w:rsidP="0087626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59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2121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35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626A" w:rsidRPr="00DF5FE0" w:rsidTr="00C67A4D">
        <w:tc>
          <w:tcPr>
            <w:tcW w:w="2439" w:type="dxa"/>
          </w:tcPr>
          <w:p w:rsidR="0087626A" w:rsidRPr="00DF5FE0" w:rsidRDefault="0087626A" w:rsidP="0087626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59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1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35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626A" w:rsidRPr="00DF5FE0" w:rsidTr="00C67A4D">
        <w:tc>
          <w:tcPr>
            <w:tcW w:w="2439" w:type="dxa"/>
          </w:tcPr>
          <w:p w:rsidR="0087626A" w:rsidRDefault="0087626A" w:rsidP="000535D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535DD" w:rsidRPr="00DF5FE0" w:rsidRDefault="000535DD" w:rsidP="000535D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59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1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35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626A" w:rsidRPr="00DF5FE0" w:rsidTr="000535DD">
        <w:trPr>
          <w:trHeight w:hRule="exact" w:val="444"/>
        </w:trPr>
        <w:tc>
          <w:tcPr>
            <w:tcW w:w="2439" w:type="dxa"/>
          </w:tcPr>
          <w:p w:rsidR="0087626A" w:rsidRPr="00DF5FE0" w:rsidRDefault="0087626A" w:rsidP="0087626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59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1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35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626A" w:rsidRPr="00DF5FE0" w:rsidTr="00C67A4D">
        <w:tc>
          <w:tcPr>
            <w:tcW w:w="2439" w:type="dxa"/>
          </w:tcPr>
          <w:p w:rsidR="0087626A" w:rsidRDefault="0087626A" w:rsidP="0087626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535DD" w:rsidRPr="00DF5FE0" w:rsidRDefault="000535DD" w:rsidP="0087626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259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1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35" w:type="dxa"/>
          </w:tcPr>
          <w:p w:rsidR="0087626A" w:rsidRPr="00DF5FE0" w:rsidRDefault="0087626A" w:rsidP="001E362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67A4D" w:rsidRPr="00DF5FE0" w:rsidRDefault="00C67A4D" w:rsidP="00C67A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C67A4D" w:rsidRPr="00DF5FE0" w:rsidRDefault="00C67A4D" w:rsidP="00C67A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b/>
          <w:sz w:val="18"/>
          <w:szCs w:val="18"/>
        </w:rPr>
        <w:t xml:space="preserve">ACTIVIDAD 2: INTERPRETACIÓN. De cada una d </w:t>
      </w:r>
      <w:proofErr w:type="spellStart"/>
      <w:r w:rsidRPr="00DF5FE0">
        <w:rPr>
          <w:rFonts w:ascii="Arial" w:hAnsi="Arial" w:cs="Arial"/>
          <w:b/>
          <w:sz w:val="18"/>
          <w:szCs w:val="18"/>
        </w:rPr>
        <w:t>elas</w:t>
      </w:r>
      <w:proofErr w:type="spellEnd"/>
      <w:r w:rsidRPr="00DF5FE0">
        <w:rPr>
          <w:rFonts w:ascii="Arial" w:hAnsi="Arial" w:cs="Arial"/>
          <w:b/>
          <w:sz w:val="18"/>
          <w:szCs w:val="18"/>
        </w:rPr>
        <w:t xml:space="preserve"> siguientes preguntas subraya la respuesta correcta</w:t>
      </w:r>
    </w:p>
    <w:p w:rsidR="00C67A4D" w:rsidRPr="00DF5FE0" w:rsidRDefault="00C67A4D" w:rsidP="00C67A4D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b/>
          <w:sz w:val="18"/>
          <w:szCs w:val="18"/>
        </w:rPr>
        <w:t>A la unión física de uno o más elementos se les llama</w:t>
      </w:r>
    </w:p>
    <w:p w:rsidR="00C67A4D" w:rsidRPr="00DF5FE0" w:rsidRDefault="00C67A4D" w:rsidP="00C67A4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Elemento    b. mezcla    c. compuesto    d</w:t>
      </w:r>
      <w:r w:rsidRPr="00DF5FE0">
        <w:rPr>
          <w:rFonts w:ascii="Arial" w:hAnsi="Arial" w:cs="Arial"/>
          <w:b/>
          <w:sz w:val="18"/>
          <w:szCs w:val="18"/>
        </w:rPr>
        <w:t xml:space="preserve">. </w:t>
      </w:r>
      <w:r w:rsidRPr="00DF5FE0">
        <w:rPr>
          <w:rFonts w:ascii="Arial" w:hAnsi="Arial" w:cs="Arial"/>
          <w:sz w:val="18"/>
          <w:szCs w:val="18"/>
        </w:rPr>
        <w:t>sustancia pura     e. combinación</w:t>
      </w:r>
    </w:p>
    <w:p w:rsidR="00C67A4D" w:rsidRPr="00DF5FE0" w:rsidRDefault="00C67A4D" w:rsidP="00C67A4D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b/>
          <w:sz w:val="18"/>
          <w:szCs w:val="18"/>
        </w:rPr>
        <w:t xml:space="preserve">La mezcla que </w:t>
      </w:r>
      <w:r w:rsidR="00DF5FE0" w:rsidRPr="00DF5FE0">
        <w:rPr>
          <w:rFonts w:ascii="Arial" w:hAnsi="Arial" w:cs="Arial"/>
          <w:b/>
          <w:sz w:val="18"/>
          <w:szCs w:val="18"/>
        </w:rPr>
        <w:t>está</w:t>
      </w:r>
      <w:r w:rsidRPr="00DF5FE0">
        <w:rPr>
          <w:rFonts w:ascii="Arial" w:hAnsi="Arial" w:cs="Arial"/>
          <w:b/>
          <w:sz w:val="18"/>
          <w:szCs w:val="18"/>
        </w:rPr>
        <w:t xml:space="preserve"> formada por dos o </w:t>
      </w:r>
      <w:r w:rsidR="00DF5FE0" w:rsidRPr="00DF5FE0">
        <w:rPr>
          <w:rFonts w:ascii="Arial" w:hAnsi="Arial" w:cs="Arial"/>
          <w:b/>
          <w:sz w:val="18"/>
          <w:szCs w:val="18"/>
        </w:rPr>
        <w:t>más</w:t>
      </w:r>
      <w:r w:rsidRPr="00DF5FE0">
        <w:rPr>
          <w:rFonts w:ascii="Arial" w:hAnsi="Arial" w:cs="Arial"/>
          <w:b/>
          <w:sz w:val="18"/>
          <w:szCs w:val="18"/>
        </w:rPr>
        <w:t xml:space="preserve"> fases que se distinguen a simple vista se les llama</w:t>
      </w:r>
    </w:p>
    <w:p w:rsidR="00C67A4D" w:rsidRPr="00DF5FE0" w:rsidRDefault="00DF5FE0" w:rsidP="00B40409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emulsión</w:t>
      </w:r>
      <w:r w:rsidR="00C67A4D" w:rsidRPr="00DF5FE0">
        <w:rPr>
          <w:rFonts w:ascii="Arial" w:hAnsi="Arial" w:cs="Arial"/>
          <w:sz w:val="18"/>
          <w:szCs w:val="18"/>
        </w:rPr>
        <w:t xml:space="preserve">    b. </w:t>
      </w:r>
      <w:r w:rsidRPr="00DF5FE0">
        <w:rPr>
          <w:rFonts w:ascii="Arial" w:hAnsi="Arial" w:cs="Arial"/>
          <w:sz w:val="18"/>
          <w:szCs w:val="18"/>
        </w:rPr>
        <w:t>homogénea</w:t>
      </w:r>
      <w:r w:rsidR="00C67A4D" w:rsidRPr="00DF5FE0">
        <w:rPr>
          <w:rFonts w:ascii="Arial" w:hAnsi="Arial" w:cs="Arial"/>
          <w:sz w:val="18"/>
          <w:szCs w:val="18"/>
        </w:rPr>
        <w:t xml:space="preserve">   c. </w:t>
      </w:r>
      <w:r w:rsidR="00B40409" w:rsidRPr="00DF5FE0">
        <w:rPr>
          <w:rFonts w:ascii="Arial" w:hAnsi="Arial" w:cs="Arial"/>
          <w:sz w:val="18"/>
          <w:szCs w:val="18"/>
        </w:rPr>
        <w:t>coloidal</w:t>
      </w:r>
      <w:r w:rsidR="00C67A4D" w:rsidRPr="00DF5FE0">
        <w:rPr>
          <w:rFonts w:ascii="Arial" w:hAnsi="Arial" w:cs="Arial"/>
          <w:sz w:val="18"/>
          <w:szCs w:val="18"/>
        </w:rPr>
        <w:t xml:space="preserve">    d</w:t>
      </w:r>
      <w:r w:rsidR="00C67A4D" w:rsidRPr="00DF5FE0">
        <w:rPr>
          <w:rFonts w:ascii="Arial" w:hAnsi="Arial" w:cs="Arial"/>
          <w:b/>
          <w:sz w:val="18"/>
          <w:szCs w:val="18"/>
        </w:rPr>
        <w:t xml:space="preserve">. </w:t>
      </w:r>
      <w:r w:rsidR="00C67A4D" w:rsidRPr="00DF5FE0">
        <w:rPr>
          <w:rFonts w:ascii="Arial" w:hAnsi="Arial" w:cs="Arial"/>
          <w:sz w:val="18"/>
          <w:szCs w:val="18"/>
        </w:rPr>
        <w:t xml:space="preserve">sustancia pura     e. </w:t>
      </w:r>
      <w:r w:rsidRPr="00DF5FE0">
        <w:rPr>
          <w:rFonts w:ascii="Arial" w:hAnsi="Arial" w:cs="Arial"/>
          <w:sz w:val="18"/>
          <w:szCs w:val="18"/>
        </w:rPr>
        <w:t>heterogénea</w:t>
      </w:r>
    </w:p>
    <w:p w:rsidR="0087626A" w:rsidRPr="00DF5FE0" w:rsidRDefault="00B40409" w:rsidP="001E362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b/>
          <w:sz w:val="18"/>
          <w:szCs w:val="18"/>
        </w:rPr>
        <w:t>Es el tipo de mezclas que tienen una sola fase, donde sus componentes no se distinguen a simple vista</w:t>
      </w:r>
    </w:p>
    <w:p w:rsidR="00B40409" w:rsidRPr="00DF5FE0" w:rsidRDefault="00B40409" w:rsidP="00B40409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heterogénea    b. pura    c. Homogénea   d</w:t>
      </w:r>
      <w:r w:rsidRPr="00DF5FE0">
        <w:rPr>
          <w:rFonts w:ascii="Arial" w:hAnsi="Arial" w:cs="Arial"/>
          <w:b/>
          <w:sz w:val="18"/>
          <w:szCs w:val="18"/>
        </w:rPr>
        <w:t xml:space="preserve">. </w:t>
      </w:r>
      <w:r w:rsidRPr="00DF5FE0">
        <w:rPr>
          <w:rFonts w:ascii="Arial" w:hAnsi="Arial" w:cs="Arial"/>
          <w:sz w:val="18"/>
          <w:szCs w:val="18"/>
        </w:rPr>
        <w:t>coloidal     e. emulsión</w:t>
      </w:r>
    </w:p>
    <w:p w:rsidR="00B40409" w:rsidRPr="00DF5FE0" w:rsidRDefault="00B40409" w:rsidP="00B40409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b/>
          <w:sz w:val="18"/>
          <w:szCs w:val="18"/>
        </w:rPr>
        <w:t>Por el  método de destilación, que sustancias se pueden separar</w:t>
      </w:r>
    </w:p>
    <w:p w:rsidR="00B40409" w:rsidRPr="00DF5FE0" w:rsidRDefault="00B40409" w:rsidP="00B40409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Dos líquidos solubles entre sí, con distinto punto de ebullición</w:t>
      </w:r>
    </w:p>
    <w:p w:rsidR="00B40409" w:rsidRPr="00DF5FE0" w:rsidRDefault="00B40409" w:rsidP="00B40409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 xml:space="preserve">Una dispersión de pigmentos </w:t>
      </w:r>
    </w:p>
    <w:p w:rsidR="00B40409" w:rsidRPr="00DF5FE0" w:rsidRDefault="00B40409" w:rsidP="00B40409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Dos líquidos insolubles entre sí con diferente densidad</w:t>
      </w:r>
    </w:p>
    <w:p w:rsidR="00B40409" w:rsidRPr="00DF5FE0" w:rsidRDefault="00B40409" w:rsidP="00B40409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Dos líquidos solubles entre sí con igual punto de ebullición</w:t>
      </w:r>
    </w:p>
    <w:p w:rsidR="002C1053" w:rsidRPr="00DF5FE0" w:rsidRDefault="00B40409" w:rsidP="002C1053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Dos líquidos insolubles entre sí con igual punto de ebullició</w:t>
      </w:r>
      <w:r w:rsidR="002C1053" w:rsidRPr="00DF5FE0">
        <w:rPr>
          <w:rFonts w:ascii="Arial" w:hAnsi="Arial" w:cs="Arial"/>
          <w:sz w:val="18"/>
          <w:szCs w:val="18"/>
        </w:rPr>
        <w:t>n</w:t>
      </w:r>
    </w:p>
    <w:p w:rsidR="002C1053" w:rsidRPr="00DF5FE0" w:rsidRDefault="002C1053" w:rsidP="002C105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b/>
          <w:sz w:val="18"/>
          <w:szCs w:val="18"/>
        </w:rPr>
        <w:t>El método que consiste en hacer pasar la mezcla a través de un material poroso se llama</w:t>
      </w:r>
    </w:p>
    <w:p w:rsidR="002C1053" w:rsidRPr="00DF5FE0" w:rsidRDefault="00DF5FE0" w:rsidP="002C1053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evaporación</w:t>
      </w:r>
      <w:r w:rsidR="002C1053" w:rsidRPr="00DF5FE0">
        <w:rPr>
          <w:rFonts w:ascii="Arial" w:hAnsi="Arial" w:cs="Arial"/>
          <w:sz w:val="18"/>
          <w:szCs w:val="18"/>
        </w:rPr>
        <w:t xml:space="preserve">   b. </w:t>
      </w:r>
      <w:r w:rsidRPr="00DF5FE0">
        <w:rPr>
          <w:rFonts w:ascii="Arial" w:hAnsi="Arial" w:cs="Arial"/>
          <w:sz w:val="18"/>
          <w:szCs w:val="18"/>
        </w:rPr>
        <w:t>sublimación</w:t>
      </w:r>
      <w:r w:rsidR="002C1053" w:rsidRPr="00DF5FE0">
        <w:rPr>
          <w:rFonts w:ascii="Arial" w:hAnsi="Arial" w:cs="Arial"/>
          <w:sz w:val="18"/>
          <w:szCs w:val="18"/>
        </w:rPr>
        <w:t xml:space="preserve">    c. </w:t>
      </w:r>
      <w:r w:rsidRPr="00DF5FE0">
        <w:rPr>
          <w:rFonts w:ascii="Arial" w:hAnsi="Arial" w:cs="Arial"/>
          <w:sz w:val="18"/>
          <w:szCs w:val="18"/>
        </w:rPr>
        <w:t>decantación</w:t>
      </w:r>
      <w:r w:rsidR="002C1053" w:rsidRPr="00DF5FE0">
        <w:rPr>
          <w:rFonts w:ascii="Arial" w:hAnsi="Arial" w:cs="Arial"/>
          <w:sz w:val="18"/>
          <w:szCs w:val="18"/>
        </w:rPr>
        <w:t xml:space="preserve">   d</w:t>
      </w:r>
      <w:r w:rsidR="002C1053" w:rsidRPr="00DF5FE0">
        <w:rPr>
          <w:rFonts w:ascii="Arial" w:hAnsi="Arial" w:cs="Arial"/>
          <w:b/>
          <w:sz w:val="18"/>
          <w:szCs w:val="18"/>
        </w:rPr>
        <w:t xml:space="preserve">. </w:t>
      </w:r>
      <w:r w:rsidRPr="00DF5FE0">
        <w:rPr>
          <w:rFonts w:ascii="Arial" w:hAnsi="Arial" w:cs="Arial"/>
          <w:sz w:val="18"/>
          <w:szCs w:val="18"/>
        </w:rPr>
        <w:t>destilación</w:t>
      </w:r>
      <w:r w:rsidR="002C1053" w:rsidRPr="00DF5FE0">
        <w:rPr>
          <w:rFonts w:ascii="Arial" w:hAnsi="Arial" w:cs="Arial"/>
          <w:sz w:val="18"/>
          <w:szCs w:val="18"/>
        </w:rPr>
        <w:t xml:space="preserve">     e. filtración</w:t>
      </w:r>
    </w:p>
    <w:p w:rsidR="002C1053" w:rsidRPr="00DF5FE0" w:rsidRDefault="002C1053" w:rsidP="002C105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b/>
          <w:sz w:val="18"/>
          <w:szCs w:val="18"/>
        </w:rPr>
        <w:t>separa sus componentes basándose en las diferentes velocidades de difusión</w:t>
      </w:r>
    </w:p>
    <w:p w:rsidR="002C1053" w:rsidRPr="00DF5FE0" w:rsidRDefault="002C1053" w:rsidP="002C1053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cristalización    b. sublimación    c. cromatografía   d</w:t>
      </w:r>
      <w:r w:rsidRPr="00DF5FE0">
        <w:rPr>
          <w:rFonts w:ascii="Arial" w:hAnsi="Arial" w:cs="Arial"/>
          <w:b/>
          <w:sz w:val="18"/>
          <w:szCs w:val="18"/>
        </w:rPr>
        <w:t xml:space="preserve">. </w:t>
      </w:r>
      <w:r w:rsidRPr="00DF5FE0">
        <w:rPr>
          <w:rFonts w:ascii="Arial" w:hAnsi="Arial" w:cs="Arial"/>
          <w:sz w:val="18"/>
          <w:szCs w:val="18"/>
        </w:rPr>
        <w:t>filtración     e. destilación</w:t>
      </w:r>
    </w:p>
    <w:p w:rsidR="002C1053" w:rsidRPr="00DF5FE0" w:rsidRDefault="002C1053" w:rsidP="002C105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b/>
          <w:sz w:val="18"/>
          <w:szCs w:val="18"/>
        </w:rPr>
        <w:t>que método utilizarías para separar una mezcla de aceite y alcohol</w:t>
      </w:r>
    </w:p>
    <w:p w:rsidR="002C1053" w:rsidRPr="00DF5FE0" w:rsidRDefault="00DF5FE0" w:rsidP="002C1053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filtración</w:t>
      </w:r>
      <w:r w:rsidR="002C1053" w:rsidRPr="00DF5FE0">
        <w:rPr>
          <w:rFonts w:ascii="Arial" w:hAnsi="Arial" w:cs="Arial"/>
          <w:sz w:val="18"/>
          <w:szCs w:val="18"/>
        </w:rPr>
        <w:t xml:space="preserve">    b. </w:t>
      </w:r>
      <w:r w:rsidRPr="00DF5FE0">
        <w:rPr>
          <w:rFonts w:ascii="Arial" w:hAnsi="Arial" w:cs="Arial"/>
          <w:sz w:val="18"/>
          <w:szCs w:val="18"/>
        </w:rPr>
        <w:t>cromatografía</w:t>
      </w:r>
      <w:r w:rsidR="002C1053" w:rsidRPr="00DF5FE0">
        <w:rPr>
          <w:rFonts w:ascii="Arial" w:hAnsi="Arial" w:cs="Arial"/>
          <w:sz w:val="18"/>
          <w:szCs w:val="18"/>
        </w:rPr>
        <w:t xml:space="preserve">   c.</w:t>
      </w:r>
      <w:r w:rsidRPr="00DF5FE0">
        <w:rPr>
          <w:rFonts w:ascii="Arial" w:hAnsi="Arial" w:cs="Arial"/>
          <w:sz w:val="18"/>
          <w:szCs w:val="18"/>
        </w:rPr>
        <w:t xml:space="preserve"> decantación</w:t>
      </w:r>
      <w:r w:rsidR="002C1053" w:rsidRPr="00DF5FE0">
        <w:rPr>
          <w:rFonts w:ascii="Arial" w:hAnsi="Arial" w:cs="Arial"/>
          <w:sz w:val="18"/>
          <w:szCs w:val="18"/>
        </w:rPr>
        <w:t xml:space="preserve">   d</w:t>
      </w:r>
      <w:r w:rsidR="002C1053" w:rsidRPr="00DF5FE0">
        <w:rPr>
          <w:rFonts w:ascii="Arial" w:hAnsi="Arial" w:cs="Arial"/>
          <w:b/>
          <w:sz w:val="18"/>
          <w:szCs w:val="18"/>
        </w:rPr>
        <w:t xml:space="preserve">. </w:t>
      </w:r>
      <w:r w:rsidRPr="00DF5FE0">
        <w:rPr>
          <w:rFonts w:ascii="Arial" w:hAnsi="Arial" w:cs="Arial"/>
          <w:sz w:val="18"/>
          <w:szCs w:val="18"/>
        </w:rPr>
        <w:t>sublimación</w:t>
      </w:r>
      <w:r w:rsidR="002C1053" w:rsidRPr="00DF5FE0">
        <w:rPr>
          <w:rFonts w:ascii="Arial" w:hAnsi="Arial" w:cs="Arial"/>
          <w:sz w:val="18"/>
          <w:szCs w:val="18"/>
        </w:rPr>
        <w:t xml:space="preserve">     e. </w:t>
      </w:r>
      <w:r w:rsidRPr="00DF5FE0">
        <w:rPr>
          <w:rFonts w:ascii="Arial" w:hAnsi="Arial" w:cs="Arial"/>
          <w:sz w:val="18"/>
          <w:szCs w:val="18"/>
        </w:rPr>
        <w:t>ninguna de las anteriores</w:t>
      </w:r>
    </w:p>
    <w:p w:rsidR="00DF5FE0" w:rsidRPr="00DF5FE0" w:rsidRDefault="00DF5FE0" w:rsidP="00DF5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F5FE0">
        <w:rPr>
          <w:rFonts w:ascii="Arial" w:hAnsi="Arial" w:cs="Arial"/>
          <w:b/>
          <w:noProof/>
          <w:sz w:val="18"/>
          <w:szCs w:val="18"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128905</wp:posOffset>
            </wp:positionV>
            <wp:extent cx="2437130" cy="1476375"/>
            <wp:effectExtent l="19050" t="0" r="127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502" t="27492" r="52908" b="29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622" w:rsidRPr="00DF5FE0" w:rsidRDefault="001E3622" w:rsidP="001E362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DF5FE0">
        <w:rPr>
          <w:rFonts w:ascii="Arial" w:hAnsi="Arial" w:cs="Arial"/>
          <w:b/>
          <w:bCs/>
          <w:sz w:val="18"/>
          <w:szCs w:val="18"/>
        </w:rPr>
        <w:t xml:space="preserve">El sulfuro de </w:t>
      </w:r>
      <w:r w:rsidRPr="00DF5FE0">
        <w:rPr>
          <w:rFonts w:ascii="Arial" w:hAnsi="Arial" w:cs="Arial"/>
          <w:sz w:val="18"/>
          <w:szCs w:val="18"/>
        </w:rPr>
        <w:t xml:space="preserve">hierro </w:t>
      </w:r>
      <w:r w:rsidRPr="00DF5FE0">
        <w:rPr>
          <w:rFonts w:ascii="Arial" w:hAnsi="Arial" w:cs="Arial"/>
          <w:b/>
          <w:bCs/>
          <w:sz w:val="18"/>
          <w:szCs w:val="18"/>
        </w:rPr>
        <w:t>es una sustancia sólida a temperatura ambiente y</w:t>
      </w:r>
      <w:r w:rsidR="00DF5FE0" w:rsidRPr="00DF5FE0">
        <w:rPr>
          <w:rFonts w:ascii="Arial" w:hAnsi="Arial" w:cs="Arial"/>
          <w:b/>
          <w:bCs/>
          <w:sz w:val="18"/>
          <w:szCs w:val="18"/>
        </w:rPr>
        <w:t xml:space="preserve"> </w:t>
      </w:r>
      <w:r w:rsidRPr="00DF5FE0">
        <w:rPr>
          <w:rFonts w:ascii="Arial" w:hAnsi="Arial" w:cs="Arial"/>
          <w:b/>
          <w:bCs/>
          <w:sz w:val="18"/>
          <w:szCs w:val="18"/>
        </w:rPr>
        <w:t>está compuesta de hierro y azufre. Estas sustancias tienen las</w:t>
      </w:r>
      <w:r w:rsidR="00DF5FE0" w:rsidRPr="00DF5FE0">
        <w:rPr>
          <w:rFonts w:ascii="Arial" w:hAnsi="Arial" w:cs="Arial"/>
          <w:b/>
          <w:bCs/>
          <w:sz w:val="18"/>
          <w:szCs w:val="18"/>
        </w:rPr>
        <w:t xml:space="preserve"> </w:t>
      </w:r>
      <w:r w:rsidRPr="00DF5FE0">
        <w:rPr>
          <w:rFonts w:ascii="Arial" w:hAnsi="Arial" w:cs="Arial"/>
          <w:b/>
          <w:bCs/>
          <w:sz w:val="18"/>
          <w:szCs w:val="18"/>
        </w:rPr>
        <w:t xml:space="preserve">siguientes propiedades: </w:t>
      </w:r>
      <w:r w:rsidRPr="00DF5FE0">
        <w:rPr>
          <w:rFonts w:ascii="Arial" w:hAnsi="Arial" w:cs="Arial"/>
          <w:sz w:val="18"/>
          <w:szCs w:val="18"/>
        </w:rPr>
        <w:t xml:space="preserve">Con base en estas propiedades, explica </w:t>
      </w:r>
      <w:r w:rsidR="0087626A" w:rsidRPr="00DF5FE0">
        <w:rPr>
          <w:rFonts w:ascii="Arial" w:hAnsi="Arial" w:cs="Arial"/>
          <w:sz w:val="18"/>
          <w:szCs w:val="18"/>
        </w:rPr>
        <w:t xml:space="preserve">lo </w:t>
      </w:r>
      <w:r w:rsidRPr="00DF5FE0">
        <w:rPr>
          <w:rFonts w:ascii="Arial" w:hAnsi="Arial" w:cs="Arial"/>
          <w:sz w:val="18"/>
          <w:szCs w:val="18"/>
        </w:rPr>
        <w:t xml:space="preserve"> que sucederá cuando:</w:t>
      </w:r>
    </w:p>
    <w:p w:rsidR="001E3622" w:rsidRPr="00DF5FE0" w:rsidRDefault="001E3622" w:rsidP="00DF5FE0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Se calienta el hierro hasta 1.800°C.</w:t>
      </w:r>
    </w:p>
    <w:p w:rsidR="001E3622" w:rsidRPr="00DF5FE0" w:rsidRDefault="001E3622" w:rsidP="00DF5FE0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Se acerca un imán al azufre.</w:t>
      </w:r>
    </w:p>
    <w:p w:rsidR="001E3622" w:rsidRPr="00DF5FE0" w:rsidRDefault="001E3622" w:rsidP="00DF5FE0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Se calienta el sulfuro de hierro hasta 1.200°C.</w:t>
      </w:r>
    </w:p>
    <w:p w:rsidR="001E3622" w:rsidRDefault="001E3622" w:rsidP="00DF5FE0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Se deja enfriar sulfuro de hierro fundido.</w:t>
      </w:r>
    </w:p>
    <w:p w:rsidR="00DF5FE0" w:rsidRPr="00DF5FE0" w:rsidRDefault="00DF5FE0" w:rsidP="00DF5FE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Observa la siguiente grafica</w:t>
      </w:r>
    </w:p>
    <w:p w:rsidR="00DF5FE0" w:rsidRPr="00DF5FE0" w:rsidRDefault="00DF5FE0" w:rsidP="00DF5F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81915</wp:posOffset>
            </wp:positionV>
            <wp:extent cx="2374900" cy="1247775"/>
            <wp:effectExtent l="19050" t="0" r="635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831" t="46143" r="8950" b="2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723" w:rsidRPr="00DF5FE0" w:rsidRDefault="00F37723" w:rsidP="00F377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 xml:space="preserve">a. ¿Cuál es </w:t>
      </w:r>
      <w:r w:rsidR="00DF5FE0">
        <w:rPr>
          <w:rFonts w:ascii="Arial" w:hAnsi="Arial" w:cs="Arial"/>
          <w:sz w:val="18"/>
          <w:szCs w:val="18"/>
        </w:rPr>
        <w:t xml:space="preserve">la masa de 25 cm3 de </w:t>
      </w:r>
      <w:r w:rsidRPr="00DF5FE0">
        <w:rPr>
          <w:rFonts w:ascii="Arial" w:hAnsi="Arial" w:cs="Arial"/>
          <w:sz w:val="18"/>
          <w:szCs w:val="18"/>
        </w:rPr>
        <w:t>aluminio?</w:t>
      </w:r>
    </w:p>
    <w:p w:rsidR="00F37723" w:rsidRPr="00DF5FE0" w:rsidRDefault="00F37723" w:rsidP="00F377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b. ¿Cuál es la densidad del aluminio?</w:t>
      </w:r>
    </w:p>
    <w:p w:rsidR="00F37723" w:rsidRDefault="00F37723" w:rsidP="00F377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c.</w:t>
      </w:r>
      <w:r w:rsidR="00DF5FE0">
        <w:rPr>
          <w:rFonts w:ascii="Arial" w:hAnsi="Arial" w:cs="Arial"/>
          <w:sz w:val="18"/>
          <w:szCs w:val="18"/>
        </w:rPr>
        <w:t xml:space="preserve"> </w:t>
      </w:r>
      <w:r w:rsidRPr="00DF5FE0">
        <w:rPr>
          <w:rFonts w:ascii="Arial" w:hAnsi="Arial" w:cs="Arial"/>
          <w:sz w:val="18"/>
          <w:szCs w:val="18"/>
        </w:rPr>
        <w:t>¿Qué volumen ocupan 2,5 kg de aluminio? ¿Puedes obtener este valor directamente a partir</w:t>
      </w:r>
      <w:r w:rsidR="00DF5FE0">
        <w:rPr>
          <w:rFonts w:ascii="Arial" w:hAnsi="Arial" w:cs="Arial"/>
          <w:sz w:val="18"/>
          <w:szCs w:val="18"/>
        </w:rPr>
        <w:t xml:space="preserve"> </w:t>
      </w:r>
      <w:r w:rsidRPr="00DF5FE0">
        <w:rPr>
          <w:rFonts w:ascii="Arial" w:hAnsi="Arial" w:cs="Arial"/>
          <w:sz w:val="18"/>
          <w:szCs w:val="18"/>
        </w:rPr>
        <w:t>de la gráfica? ¿Por qué?</w:t>
      </w:r>
    </w:p>
    <w:p w:rsidR="00A56E48" w:rsidRDefault="00A56E48" w:rsidP="00F377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A56E48" w:rsidRPr="00A56E48" w:rsidRDefault="00A56E48" w:rsidP="00A56E4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A56E48">
        <w:rPr>
          <w:rFonts w:ascii="Arial" w:hAnsi="Arial" w:cs="Arial"/>
          <w:b/>
          <w:sz w:val="18"/>
          <w:szCs w:val="18"/>
        </w:rPr>
        <w:t>con base en la grafica contes</w:t>
      </w:r>
      <w:r>
        <w:rPr>
          <w:rFonts w:ascii="Arial" w:hAnsi="Arial" w:cs="Arial"/>
          <w:b/>
          <w:sz w:val="18"/>
          <w:szCs w:val="18"/>
        </w:rPr>
        <w:t>ta</w:t>
      </w:r>
      <w:r w:rsidRPr="00A56E48">
        <w:rPr>
          <w:rFonts w:ascii="Arial" w:hAnsi="Arial" w:cs="Arial"/>
          <w:b/>
          <w:sz w:val="18"/>
          <w:szCs w:val="18"/>
        </w:rPr>
        <w:t xml:space="preserve"> las siguientes preguntas</w:t>
      </w:r>
    </w:p>
    <w:p w:rsidR="00F37723" w:rsidRPr="00DF5FE0" w:rsidRDefault="00A56E48" w:rsidP="001E362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33655</wp:posOffset>
            </wp:positionV>
            <wp:extent cx="2571750" cy="1381125"/>
            <wp:effectExtent l="19050" t="0" r="0" b="0"/>
            <wp:wrapTight wrapText="bothSides">
              <wp:wrapPolygon edited="0">
                <wp:start x="-160" y="0"/>
                <wp:lineTo x="-160" y="21451"/>
                <wp:lineTo x="21600" y="21451"/>
                <wp:lineTo x="21600" y="0"/>
                <wp:lineTo x="-16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328" t="49180" r="59551" b="1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723" w:rsidRDefault="00A56E48" w:rsidP="00A56E48">
      <w:pPr>
        <w:pStyle w:val="Prrafodelista"/>
        <w:numPr>
          <w:ilvl w:val="0"/>
          <w:numId w:val="1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¿Cuál es la densidad de cada metal?</w:t>
      </w:r>
    </w:p>
    <w:p w:rsidR="00A56E48" w:rsidRDefault="00A56E48" w:rsidP="00A56E48">
      <w:pPr>
        <w:pStyle w:val="Prrafodelista"/>
        <w:numPr>
          <w:ilvl w:val="0"/>
          <w:numId w:val="1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¿Cuántas cucharaditas de 3cm</w:t>
      </w:r>
      <w:r>
        <w:rPr>
          <w:rFonts w:ascii="Arial" w:hAnsi="Arial" w:cs="Arial"/>
          <w:sz w:val="18"/>
          <w:szCs w:val="18"/>
          <w:vertAlign w:val="superscript"/>
        </w:rPr>
        <w:t>3</w:t>
      </w:r>
      <w:r>
        <w:rPr>
          <w:rFonts w:ascii="Arial" w:hAnsi="Arial" w:cs="Arial"/>
          <w:sz w:val="18"/>
          <w:szCs w:val="18"/>
        </w:rPr>
        <w:t xml:space="preserve"> de volumen pueden tomarse con 176g de cada material?</w:t>
      </w:r>
    </w:p>
    <w:p w:rsidR="00F37723" w:rsidRPr="00A56E48" w:rsidRDefault="00F37723" w:rsidP="00A56E48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A56E48">
        <w:rPr>
          <w:rFonts w:ascii="Arial" w:hAnsi="Arial" w:cs="Arial"/>
          <w:b/>
          <w:bCs/>
          <w:sz w:val="18"/>
          <w:szCs w:val="18"/>
        </w:rPr>
        <w:t xml:space="preserve"> </w:t>
      </w:r>
      <w:r w:rsidRPr="00A56E48">
        <w:rPr>
          <w:rFonts w:ascii="Arial" w:hAnsi="Arial" w:cs="Arial"/>
          <w:b/>
          <w:sz w:val="18"/>
          <w:szCs w:val="18"/>
        </w:rPr>
        <w:t>Indica si son verdaderos o falsos los siguientes enunciados. Justifica tu respuesta.</w:t>
      </w:r>
    </w:p>
    <w:p w:rsidR="00F37723" w:rsidRPr="00A56E48" w:rsidRDefault="00F37723" w:rsidP="00A56E4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A56E48">
        <w:rPr>
          <w:rFonts w:ascii="Arial" w:hAnsi="Arial" w:cs="Arial"/>
          <w:sz w:val="18"/>
          <w:szCs w:val="18"/>
        </w:rPr>
        <w:t>b) El azúcar es una sustancia pura porque está formada por la misma clase de moléculas._____</w:t>
      </w:r>
    </w:p>
    <w:p w:rsidR="00F37723" w:rsidRPr="00A56E48" w:rsidRDefault="00F37723" w:rsidP="00A56E4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A56E48">
        <w:rPr>
          <w:rFonts w:ascii="Arial" w:hAnsi="Arial" w:cs="Arial"/>
          <w:sz w:val="18"/>
          <w:szCs w:val="18"/>
        </w:rPr>
        <w:t>La densidad es una propiedad extensiva porque depende de la cantidad de materia de la sustancia.____</w:t>
      </w:r>
    </w:p>
    <w:p w:rsidR="00F37723" w:rsidRPr="00A56E48" w:rsidRDefault="00F37723" w:rsidP="00A56E4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A56E48">
        <w:rPr>
          <w:rFonts w:ascii="Arial" w:hAnsi="Arial" w:cs="Arial"/>
          <w:sz w:val="18"/>
          <w:szCs w:val="18"/>
        </w:rPr>
        <w:t xml:space="preserve">Un trozo de manzana expuesto al aire se ennegrece, esto </w:t>
      </w:r>
      <w:r w:rsidR="00A56E48" w:rsidRPr="00A56E48">
        <w:rPr>
          <w:rFonts w:ascii="Arial" w:hAnsi="Arial" w:cs="Arial"/>
          <w:sz w:val="18"/>
          <w:szCs w:val="18"/>
        </w:rPr>
        <w:t xml:space="preserve">indica que se lleva a cabo una </w:t>
      </w:r>
      <w:r w:rsidRPr="00A56E48">
        <w:rPr>
          <w:rFonts w:ascii="Arial" w:hAnsi="Arial" w:cs="Arial"/>
          <w:sz w:val="18"/>
          <w:szCs w:val="18"/>
        </w:rPr>
        <w:t>reacción química____</w:t>
      </w:r>
    </w:p>
    <w:p w:rsidR="00A56E48" w:rsidRPr="00A56E48" w:rsidRDefault="00A56E48" w:rsidP="00A56E4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A56E48"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z w:val="18"/>
          <w:szCs w:val="18"/>
        </w:rPr>
        <w:t xml:space="preserve"> </w:t>
      </w:r>
      <w:r w:rsidRPr="00A56E48">
        <w:rPr>
          <w:rFonts w:ascii="Arial" w:hAnsi="Arial" w:cs="Arial"/>
          <w:sz w:val="18"/>
          <w:szCs w:val="18"/>
        </w:rPr>
        <w:t>la siguiente tabla se indican algunas propiedades físicas de determinadas sustancias a una atmósfera de presión.</w:t>
      </w:r>
    </w:p>
    <w:p w:rsidR="00431899" w:rsidRDefault="00431899" w:rsidP="004318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A56E48" w:rsidRPr="00A56E48" w:rsidRDefault="00A56E48" w:rsidP="004318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CO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-424180</wp:posOffset>
            </wp:positionV>
            <wp:extent cx="2343150" cy="2276475"/>
            <wp:effectExtent l="19050" t="0" r="0" b="0"/>
            <wp:wrapTight wrapText="bothSides">
              <wp:wrapPolygon edited="0">
                <wp:start x="-176" y="0"/>
                <wp:lineTo x="-176" y="21510"/>
                <wp:lineTo x="21600" y="21510"/>
                <wp:lineTo x="21600" y="0"/>
                <wp:lineTo x="-176" y="0"/>
              </wp:wrapPolygon>
            </wp:wrapTight>
            <wp:docPr id="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651" t="34441" r="54775" b="1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18"/>
          <w:szCs w:val="18"/>
        </w:rPr>
        <w:t xml:space="preserve">12. </w:t>
      </w:r>
      <w:r w:rsidRPr="00A56E48">
        <w:rPr>
          <w:rFonts w:ascii="Arial" w:hAnsi="Arial" w:cs="Arial"/>
          <w:b/>
          <w:sz w:val="18"/>
          <w:szCs w:val="18"/>
        </w:rPr>
        <w:t>Responde y justifica tu respuesta.</w:t>
      </w:r>
    </w:p>
    <w:p w:rsidR="00A56E48" w:rsidRPr="00A56E48" w:rsidRDefault="00A56E48" w:rsidP="00A56E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A56E48">
        <w:rPr>
          <w:rFonts w:ascii="Arial" w:hAnsi="Arial" w:cs="Arial"/>
          <w:sz w:val="18"/>
          <w:szCs w:val="18"/>
        </w:rPr>
        <w:t>a)’Estado en que se encuentran todas las sustancias a 20°C.</w:t>
      </w:r>
    </w:p>
    <w:p w:rsidR="00F37723" w:rsidRDefault="00A56E48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A56E48">
        <w:rPr>
          <w:rFonts w:ascii="Arial" w:hAnsi="Arial" w:cs="Arial"/>
          <w:sz w:val="18"/>
          <w:szCs w:val="18"/>
        </w:rPr>
        <w:t>b) Estado en que se encuentra el Benceno en Groenlandia (—10°C).</w:t>
      </w: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B11CE2" w:rsidRPr="00B11CE2" w:rsidRDefault="00B11CE2" w:rsidP="00B11CE2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13</w:t>
      </w:r>
      <w:proofErr w:type="gramStart"/>
      <w:r>
        <w:rPr>
          <w:rFonts w:ascii="Arial" w:hAnsi="Arial" w:cs="Arial"/>
          <w:b/>
          <w:sz w:val="18"/>
          <w:szCs w:val="18"/>
        </w:rPr>
        <w:t>.</w:t>
      </w:r>
      <w:r w:rsidRPr="00B11CE2">
        <w:rPr>
          <w:rFonts w:ascii="Arial" w:hAnsi="Arial" w:cs="Arial"/>
          <w:b/>
          <w:sz w:val="18"/>
          <w:szCs w:val="18"/>
        </w:rPr>
        <w:t>Una</w:t>
      </w:r>
      <w:proofErr w:type="gramEnd"/>
      <w:r w:rsidRPr="00B11CE2">
        <w:rPr>
          <w:rFonts w:ascii="Arial" w:hAnsi="Arial" w:cs="Arial"/>
          <w:b/>
          <w:sz w:val="18"/>
          <w:szCs w:val="18"/>
        </w:rPr>
        <w:t xml:space="preserve"> mezcla está compuesta por dos o más materiales que no reaccionan entre sí. El siguiente cuadro describe varios métodos para separar mezclas.</w:t>
      </w: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B11CE2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>
            <wp:extent cx="3599710" cy="1428750"/>
            <wp:effectExtent l="19050" t="0" r="740" b="0"/>
            <wp:docPr id="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596" t="30514" r="21079" b="37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71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FE0">
        <w:rPr>
          <w:rFonts w:ascii="Arial" w:hAnsi="Arial" w:cs="Arial"/>
          <w:sz w:val="18"/>
          <w:szCs w:val="18"/>
        </w:rPr>
        <w:t xml:space="preserve"> </w:t>
      </w: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De acuerdo con la información del cuadro, es válido afirmar que en el proceso de destilación, el orden en que se separan estos</w:t>
      </w:r>
      <w:r>
        <w:rPr>
          <w:rFonts w:ascii="Arial" w:hAnsi="Arial" w:cs="Arial"/>
          <w:sz w:val="18"/>
          <w:szCs w:val="18"/>
        </w:rPr>
        <w:t xml:space="preserve"> </w:t>
      </w:r>
      <w:r w:rsidRPr="00DF5FE0">
        <w:rPr>
          <w:rFonts w:ascii="Arial" w:hAnsi="Arial" w:cs="Arial"/>
          <w:sz w:val="18"/>
          <w:szCs w:val="18"/>
        </w:rPr>
        <w:t>derivados del petróleo es:</w:t>
      </w: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A. Asfalto, naftas, y aceite diesel.</w:t>
      </w:r>
      <w:r>
        <w:rPr>
          <w:rFonts w:ascii="Arial" w:hAnsi="Arial" w:cs="Arial"/>
          <w:sz w:val="18"/>
          <w:szCs w:val="18"/>
        </w:rPr>
        <w:t xml:space="preserve">                                        </w:t>
      </w:r>
      <w:r w:rsidRPr="00DF5FE0">
        <w:rPr>
          <w:rFonts w:ascii="Arial" w:hAnsi="Arial" w:cs="Arial"/>
          <w:sz w:val="18"/>
          <w:szCs w:val="18"/>
        </w:rPr>
        <w:t>B. Naftas, asfalto y aceite diesel.</w:t>
      </w:r>
    </w:p>
    <w:p w:rsidR="00B11CE2" w:rsidRDefault="00B11CE2" w:rsidP="00B11CE2">
      <w:pPr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C. Aceite diesel, naftas y asfalto.</w:t>
      </w:r>
      <w:r>
        <w:rPr>
          <w:rFonts w:ascii="Arial" w:hAnsi="Arial" w:cs="Arial"/>
          <w:sz w:val="18"/>
          <w:szCs w:val="18"/>
        </w:rPr>
        <w:t xml:space="preserve">                                         </w:t>
      </w:r>
      <w:r w:rsidRPr="00DF5FE0">
        <w:rPr>
          <w:rFonts w:ascii="Arial" w:hAnsi="Arial" w:cs="Arial"/>
          <w:sz w:val="18"/>
          <w:szCs w:val="18"/>
        </w:rPr>
        <w:t>D. Naftas, aceite diesel y asfalto</w:t>
      </w:r>
    </w:p>
    <w:p w:rsidR="00B11CE2" w:rsidRPr="00DF5FE0" w:rsidRDefault="00B11CE2" w:rsidP="00B11CE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14</w:t>
      </w:r>
      <w:r w:rsidRPr="00DF5FE0">
        <w:rPr>
          <w:rFonts w:ascii="Arial" w:hAnsi="Arial" w:cs="Arial"/>
          <w:b/>
          <w:bCs/>
          <w:sz w:val="18"/>
          <w:szCs w:val="18"/>
        </w:rPr>
        <w:t xml:space="preserve">. </w:t>
      </w:r>
      <w:r w:rsidRPr="00B11CE2">
        <w:rPr>
          <w:rFonts w:ascii="Arial" w:hAnsi="Arial" w:cs="Arial"/>
          <w:b/>
          <w:sz w:val="18"/>
          <w:szCs w:val="18"/>
        </w:rPr>
        <w:t>De los siguientes enumerados uno de ellos se refiere da cambios o propiedades químicas que se dan a la materia:</w:t>
      </w: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A. Transmisión de calor a través de una varilla de hierro</w:t>
      </w: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B. La densidad del agua es de 1 g/cm</w:t>
      </w: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C. Al prende un fósforo este arde con el oxigeno y produce C02</w:t>
      </w:r>
    </w:p>
    <w:p w:rsidR="00B11CE2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D. El cobre es buen conductor eléctrico y se utiliza para transporte de electricidad</w:t>
      </w:r>
    </w:p>
    <w:p w:rsidR="00B11CE2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B11CE2" w:rsidRPr="00B11CE2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15</w:t>
      </w:r>
      <w:r w:rsidRPr="00DF5FE0">
        <w:rPr>
          <w:rFonts w:ascii="Arial" w:hAnsi="Arial" w:cs="Arial"/>
          <w:b/>
          <w:bCs/>
          <w:sz w:val="18"/>
          <w:szCs w:val="18"/>
        </w:rPr>
        <w:t xml:space="preserve">. </w:t>
      </w:r>
      <w:r w:rsidRPr="00B11CE2">
        <w:rPr>
          <w:rFonts w:ascii="Arial" w:hAnsi="Arial" w:cs="Arial"/>
          <w:b/>
          <w:sz w:val="18"/>
          <w:szCs w:val="18"/>
        </w:rPr>
        <w:t>De acuerdo a las características que indica la tabla, se tiene un recipiente con una mezcla de agua, carbón y alcohol. Para separar estos materiales y obtener respectivamente carbón y alcohol se debe:</w:t>
      </w: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73660</wp:posOffset>
            </wp:positionV>
            <wp:extent cx="2679065" cy="638175"/>
            <wp:effectExtent l="19050" t="0" r="6985" b="0"/>
            <wp:wrapTight wrapText="bothSides">
              <wp:wrapPolygon edited="0">
                <wp:start x="-154" y="0"/>
                <wp:lineTo x="-154" y="21278"/>
                <wp:lineTo x="21656" y="21278"/>
                <wp:lineTo x="21656" y="0"/>
                <wp:lineTo x="-154" y="0"/>
              </wp:wrapPolygon>
            </wp:wrapTight>
            <wp:docPr id="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027" t="27492" r="27020" b="6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FE0">
        <w:rPr>
          <w:rFonts w:ascii="Arial" w:hAnsi="Arial" w:cs="Arial"/>
          <w:sz w:val="18"/>
          <w:szCs w:val="18"/>
        </w:rPr>
        <w:t>A. Filtrar y evaporar</w:t>
      </w: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B. Destilar, filtrar y evaporar</w:t>
      </w: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C. Destilar y filtrar</w:t>
      </w: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D. Filtrar y destilar</w:t>
      </w:r>
    </w:p>
    <w:p w:rsidR="00431899" w:rsidRDefault="00431899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431899" w:rsidRDefault="00431899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B11CE2" w:rsidRPr="00B11CE2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B11CE2">
        <w:rPr>
          <w:rFonts w:ascii="Arial" w:hAnsi="Arial" w:cs="Arial"/>
          <w:b/>
          <w:sz w:val="18"/>
          <w:szCs w:val="18"/>
        </w:rPr>
        <w:t>16</w:t>
      </w:r>
      <w:proofErr w:type="gramStart"/>
      <w:r w:rsidRPr="00B11CE2">
        <w:rPr>
          <w:rFonts w:ascii="Arial" w:hAnsi="Arial" w:cs="Arial"/>
          <w:b/>
          <w:sz w:val="18"/>
          <w:szCs w:val="18"/>
        </w:rPr>
        <w:t>.En</w:t>
      </w:r>
      <w:proofErr w:type="gramEnd"/>
      <w:r w:rsidRPr="00B11CE2">
        <w:rPr>
          <w:rFonts w:ascii="Arial" w:hAnsi="Arial" w:cs="Arial"/>
          <w:b/>
          <w:sz w:val="18"/>
          <w:szCs w:val="18"/>
        </w:rPr>
        <w:t xml:space="preserve"> el proceso de separación de mezclas por el método de destilación, este proceso se da gracias a una cambio de estado o cambio en el punto de:</w:t>
      </w:r>
    </w:p>
    <w:p w:rsidR="00B11CE2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A. Fusión</w:t>
      </w:r>
      <w:r>
        <w:rPr>
          <w:rFonts w:ascii="Arial" w:hAnsi="Arial" w:cs="Arial"/>
          <w:sz w:val="18"/>
          <w:szCs w:val="18"/>
        </w:rPr>
        <w:t xml:space="preserve">               </w:t>
      </w:r>
      <w:r w:rsidRPr="00DF5FE0">
        <w:rPr>
          <w:rFonts w:ascii="Arial" w:hAnsi="Arial" w:cs="Arial"/>
          <w:sz w:val="18"/>
          <w:szCs w:val="18"/>
        </w:rPr>
        <w:t>B. Ebullición</w:t>
      </w:r>
      <w:r>
        <w:rPr>
          <w:rFonts w:ascii="Arial" w:hAnsi="Arial" w:cs="Arial"/>
          <w:sz w:val="18"/>
          <w:szCs w:val="18"/>
        </w:rPr>
        <w:t xml:space="preserve">                  </w:t>
      </w:r>
      <w:r w:rsidRPr="00DF5FE0">
        <w:rPr>
          <w:rFonts w:ascii="Arial" w:hAnsi="Arial" w:cs="Arial"/>
          <w:sz w:val="18"/>
          <w:szCs w:val="18"/>
        </w:rPr>
        <w:t>C. Condensación</w:t>
      </w:r>
      <w:r>
        <w:rPr>
          <w:rFonts w:ascii="Arial" w:hAnsi="Arial" w:cs="Arial"/>
          <w:sz w:val="18"/>
          <w:szCs w:val="18"/>
        </w:rPr>
        <w:t xml:space="preserve">                 </w:t>
      </w:r>
      <w:r w:rsidRPr="00DF5FE0">
        <w:rPr>
          <w:rFonts w:ascii="Arial" w:hAnsi="Arial" w:cs="Arial"/>
          <w:sz w:val="18"/>
          <w:szCs w:val="18"/>
        </w:rPr>
        <w:t>D. Sublimación</w:t>
      </w:r>
    </w:p>
    <w:p w:rsidR="00B11CE2" w:rsidRPr="00B11CE2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B11CE2">
        <w:rPr>
          <w:rFonts w:ascii="Arial" w:hAnsi="Arial" w:cs="Arial"/>
          <w:b/>
          <w:sz w:val="18"/>
          <w:szCs w:val="18"/>
        </w:rPr>
        <w:t>17. Los cambios de estado de un material se pueden visualizar así</w:t>
      </w: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2252345</wp:posOffset>
            </wp:positionH>
            <wp:positionV relativeFrom="paragraph">
              <wp:posOffset>60960</wp:posOffset>
            </wp:positionV>
            <wp:extent cx="1847850" cy="1371600"/>
            <wp:effectExtent l="19050" t="0" r="0" b="0"/>
            <wp:wrapTight wrapText="bothSides">
              <wp:wrapPolygon edited="0">
                <wp:start x="-223" y="0"/>
                <wp:lineTo x="-223" y="21300"/>
                <wp:lineTo x="21600" y="21300"/>
                <wp:lineTo x="21600" y="0"/>
                <wp:lineTo x="-223" y="0"/>
              </wp:wrapPolygon>
            </wp:wrapTight>
            <wp:docPr id="11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946" t="23565" r="18624" b="26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  <w:lang w:eastAsia="es-C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7620</wp:posOffset>
            </wp:positionV>
            <wp:extent cx="2223770" cy="1049020"/>
            <wp:effectExtent l="19050" t="0" r="5080" b="0"/>
            <wp:wrapTight wrapText="bothSides">
              <wp:wrapPolygon edited="0">
                <wp:start x="-185" y="0"/>
                <wp:lineTo x="-185" y="21182"/>
                <wp:lineTo x="21649" y="21182"/>
                <wp:lineTo x="21649" y="0"/>
                <wp:lineTo x="-185" y="0"/>
              </wp:wrapPolygon>
            </wp:wrapTight>
            <wp:docPr id="9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601" t="41088" r="54854" b="2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CE2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B11CE2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B11CE2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B11CE2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B11CE2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B11CE2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 xml:space="preserve">El diagrama de la fase de una sustancia X es el siguiente </w:t>
      </w:r>
    </w:p>
    <w:p w:rsidR="00B11CE2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De a</w:t>
      </w:r>
      <w:r>
        <w:rPr>
          <w:rFonts w:ascii="Arial" w:hAnsi="Arial" w:cs="Arial"/>
          <w:sz w:val="18"/>
          <w:szCs w:val="18"/>
        </w:rPr>
        <w:t>cuerdo con el diagrama anterior</w:t>
      </w:r>
      <w:r w:rsidRPr="00DF5FE0">
        <w:rPr>
          <w:rFonts w:ascii="Arial" w:hAnsi="Arial" w:cs="Arial"/>
          <w:sz w:val="18"/>
          <w:szCs w:val="18"/>
        </w:rPr>
        <w:t>, si la sustancia X pasa de las condiciones del punto 1 a las del punto 2, los cambios de estado que</w:t>
      </w:r>
      <w:r>
        <w:rPr>
          <w:rFonts w:ascii="Arial" w:hAnsi="Arial" w:cs="Arial"/>
          <w:sz w:val="18"/>
          <w:szCs w:val="18"/>
        </w:rPr>
        <w:t xml:space="preserve"> experimentan son </w:t>
      </w: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A. evaporación y fusión</w:t>
      </w:r>
      <w:r>
        <w:rPr>
          <w:rFonts w:ascii="Arial" w:hAnsi="Arial" w:cs="Arial"/>
          <w:sz w:val="18"/>
          <w:szCs w:val="18"/>
        </w:rPr>
        <w:t xml:space="preserve">                                     </w:t>
      </w:r>
      <w:r w:rsidRPr="00DF5FE0">
        <w:rPr>
          <w:rFonts w:ascii="Arial" w:hAnsi="Arial" w:cs="Arial"/>
          <w:sz w:val="18"/>
          <w:szCs w:val="18"/>
        </w:rPr>
        <w:t>B. sublimación y condensación</w:t>
      </w: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C. condensación y solidificación</w:t>
      </w:r>
      <w:r>
        <w:rPr>
          <w:rFonts w:ascii="Arial" w:hAnsi="Arial" w:cs="Arial"/>
          <w:sz w:val="18"/>
          <w:szCs w:val="18"/>
        </w:rPr>
        <w:t xml:space="preserve">                       </w:t>
      </w:r>
      <w:r w:rsidRPr="00DF5FE0">
        <w:rPr>
          <w:rFonts w:ascii="Arial" w:hAnsi="Arial" w:cs="Arial"/>
          <w:sz w:val="18"/>
          <w:szCs w:val="18"/>
        </w:rPr>
        <w:t>D evaporación y sublimación inversa</w:t>
      </w: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18</w:t>
      </w:r>
      <w:proofErr w:type="gramStart"/>
      <w:r>
        <w:rPr>
          <w:rFonts w:ascii="Arial" w:hAnsi="Arial" w:cs="Arial"/>
          <w:sz w:val="18"/>
          <w:szCs w:val="18"/>
        </w:rPr>
        <w:t>.</w:t>
      </w:r>
      <w:r w:rsidRPr="00B11CE2">
        <w:rPr>
          <w:rFonts w:ascii="Arial" w:hAnsi="Arial" w:cs="Arial"/>
          <w:b/>
          <w:sz w:val="18"/>
          <w:szCs w:val="18"/>
        </w:rPr>
        <w:t>En</w:t>
      </w:r>
      <w:proofErr w:type="gramEnd"/>
      <w:r w:rsidRPr="00B11CE2">
        <w:rPr>
          <w:rFonts w:ascii="Arial" w:hAnsi="Arial" w:cs="Arial"/>
          <w:b/>
          <w:sz w:val="18"/>
          <w:szCs w:val="18"/>
        </w:rPr>
        <w:t xml:space="preserve"> la tabla se muestra los valores de densidad de cuatro líquidos inmiscibles a 27°C y 1 atmósfera de presión:</w:t>
      </w: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noProof/>
          <w:sz w:val="18"/>
          <w:szCs w:val="18"/>
          <w:lang w:eastAsia="es-C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-1905</wp:posOffset>
            </wp:positionV>
            <wp:extent cx="1619250" cy="866775"/>
            <wp:effectExtent l="19050" t="0" r="0" b="0"/>
            <wp:wrapTight wrapText="bothSides">
              <wp:wrapPolygon edited="0">
                <wp:start x="-254" y="0"/>
                <wp:lineTo x="-254" y="21363"/>
                <wp:lineTo x="21600" y="21363"/>
                <wp:lineTo x="21600" y="0"/>
                <wp:lineTo x="-254" y="0"/>
              </wp:wrapPolygon>
            </wp:wrapTight>
            <wp:docPr id="12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484" t="41390" r="63600" b="3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FE0">
        <w:rPr>
          <w:rFonts w:ascii="Arial" w:hAnsi="Arial" w:cs="Arial"/>
          <w:sz w:val="18"/>
          <w:szCs w:val="18"/>
        </w:rPr>
        <w:t>Si se introduce 1 cc de cada líquido en un recipiente, es muy probable que los líquidos</w:t>
      </w:r>
      <w:r>
        <w:rPr>
          <w:rFonts w:ascii="Arial" w:hAnsi="Arial" w:cs="Arial"/>
          <w:sz w:val="18"/>
          <w:szCs w:val="18"/>
        </w:rPr>
        <w:t xml:space="preserve"> </w:t>
      </w:r>
      <w:r w:rsidRPr="00DF5FE0">
        <w:rPr>
          <w:rFonts w:ascii="Arial" w:hAnsi="Arial" w:cs="Arial"/>
          <w:sz w:val="18"/>
          <w:szCs w:val="18"/>
        </w:rPr>
        <w:t>queden distribuidos como se indica en:</w:t>
      </w:r>
    </w:p>
    <w:p w:rsidR="00B11CE2" w:rsidRPr="00DF5FE0" w:rsidRDefault="00B11CE2" w:rsidP="00B11C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B11CE2"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>
            <wp:extent cx="3305175" cy="1457325"/>
            <wp:effectExtent l="19050" t="0" r="9525" b="0"/>
            <wp:docPr id="1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789" t="30514" r="45859" b="26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13" cy="146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23" w:rsidRDefault="00F37723" w:rsidP="001E3622">
      <w:pPr>
        <w:rPr>
          <w:rFonts w:ascii="Arial" w:hAnsi="Arial" w:cs="Arial"/>
          <w:sz w:val="18"/>
          <w:szCs w:val="18"/>
        </w:rPr>
      </w:pPr>
    </w:p>
    <w:p w:rsidR="00B11CE2" w:rsidRDefault="00B11CE2" w:rsidP="001E3622">
      <w:pPr>
        <w:rPr>
          <w:rFonts w:ascii="Arial" w:hAnsi="Arial" w:cs="Arial"/>
          <w:sz w:val="18"/>
          <w:szCs w:val="18"/>
        </w:rPr>
      </w:pPr>
    </w:p>
    <w:p w:rsidR="00B11CE2" w:rsidRDefault="00B11CE2" w:rsidP="001E3622">
      <w:pPr>
        <w:rPr>
          <w:rFonts w:ascii="Arial" w:hAnsi="Arial" w:cs="Arial"/>
          <w:sz w:val="18"/>
          <w:szCs w:val="18"/>
        </w:rPr>
      </w:pPr>
    </w:p>
    <w:p w:rsidR="00B11CE2" w:rsidRDefault="00B11CE2" w:rsidP="001E3622">
      <w:pPr>
        <w:rPr>
          <w:rFonts w:ascii="Arial" w:hAnsi="Arial" w:cs="Arial"/>
          <w:sz w:val="18"/>
          <w:szCs w:val="18"/>
        </w:rPr>
      </w:pPr>
    </w:p>
    <w:p w:rsidR="00B11CE2" w:rsidRPr="00DF5FE0" w:rsidRDefault="00B11CE2" w:rsidP="001E3622">
      <w:pPr>
        <w:rPr>
          <w:rFonts w:ascii="Arial" w:hAnsi="Arial" w:cs="Arial"/>
          <w:sz w:val="18"/>
          <w:szCs w:val="18"/>
        </w:rPr>
      </w:pPr>
    </w:p>
    <w:p w:rsidR="00F37723" w:rsidRPr="00DF5FE0" w:rsidRDefault="00F37723" w:rsidP="001E3622">
      <w:pPr>
        <w:rPr>
          <w:rFonts w:ascii="Arial" w:hAnsi="Arial" w:cs="Arial"/>
          <w:sz w:val="18"/>
          <w:szCs w:val="18"/>
        </w:rPr>
      </w:pPr>
    </w:p>
    <w:p w:rsidR="00F37723" w:rsidRPr="00DF5FE0" w:rsidRDefault="00F37723" w:rsidP="001E3622">
      <w:pPr>
        <w:rPr>
          <w:rFonts w:ascii="Arial" w:hAnsi="Arial" w:cs="Arial"/>
          <w:sz w:val="18"/>
          <w:szCs w:val="18"/>
        </w:rPr>
      </w:pPr>
    </w:p>
    <w:p w:rsidR="00F37723" w:rsidRPr="00DF5FE0" w:rsidRDefault="00F37723" w:rsidP="001E3622">
      <w:pPr>
        <w:rPr>
          <w:rFonts w:ascii="Arial" w:hAnsi="Arial" w:cs="Arial"/>
          <w:sz w:val="18"/>
          <w:szCs w:val="18"/>
        </w:rPr>
      </w:pPr>
    </w:p>
    <w:p w:rsidR="00F37723" w:rsidRPr="00DF5FE0" w:rsidRDefault="00F37723" w:rsidP="001E3622">
      <w:pPr>
        <w:rPr>
          <w:rFonts w:ascii="Arial" w:hAnsi="Arial" w:cs="Arial"/>
          <w:sz w:val="18"/>
          <w:szCs w:val="18"/>
        </w:rPr>
      </w:pPr>
    </w:p>
    <w:p w:rsidR="009305CC" w:rsidRPr="00DF5FE0" w:rsidRDefault="00F37723" w:rsidP="004318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DF5FE0">
        <w:rPr>
          <w:rFonts w:ascii="Arial" w:hAnsi="Arial" w:cs="Arial"/>
          <w:sz w:val="18"/>
          <w:szCs w:val="18"/>
        </w:rPr>
        <w:t>.</w:t>
      </w:r>
    </w:p>
    <w:p w:rsidR="009305CC" w:rsidRPr="00DF5FE0" w:rsidRDefault="009305CC" w:rsidP="00F377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sectPr w:rsidR="009305CC" w:rsidRPr="00DF5FE0" w:rsidSect="00DF5FE0">
      <w:pgSz w:w="12240" w:h="20160" w:code="5"/>
      <w:pgMar w:top="1418" w:right="1418" w:bottom="1418" w:left="1418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E15D8"/>
    <w:multiLevelType w:val="hybridMultilevel"/>
    <w:tmpl w:val="68F8516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86A80"/>
    <w:multiLevelType w:val="hybridMultilevel"/>
    <w:tmpl w:val="02583B9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250AC"/>
    <w:multiLevelType w:val="hybridMultilevel"/>
    <w:tmpl w:val="94BC8F56"/>
    <w:lvl w:ilvl="0" w:tplc="39582E5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570B65"/>
    <w:multiLevelType w:val="hybridMultilevel"/>
    <w:tmpl w:val="49F498BC"/>
    <w:lvl w:ilvl="0" w:tplc="94701FB8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5BC19BA"/>
    <w:multiLevelType w:val="hybridMultilevel"/>
    <w:tmpl w:val="48FA15D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75F30"/>
    <w:multiLevelType w:val="hybridMultilevel"/>
    <w:tmpl w:val="254EAA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F95BBD"/>
    <w:multiLevelType w:val="hybridMultilevel"/>
    <w:tmpl w:val="4574FB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D332B8"/>
    <w:multiLevelType w:val="hybridMultilevel"/>
    <w:tmpl w:val="FFC846A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035B7D"/>
    <w:multiLevelType w:val="hybridMultilevel"/>
    <w:tmpl w:val="1E2E4DDA"/>
    <w:lvl w:ilvl="0" w:tplc="5442C08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1697115"/>
    <w:multiLevelType w:val="hybridMultilevel"/>
    <w:tmpl w:val="AF2EE9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7F3619"/>
    <w:multiLevelType w:val="hybridMultilevel"/>
    <w:tmpl w:val="F1CCAD6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7E4069"/>
    <w:multiLevelType w:val="hybridMultilevel"/>
    <w:tmpl w:val="99002538"/>
    <w:lvl w:ilvl="0" w:tplc="735CF402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6701A9B"/>
    <w:multiLevelType w:val="hybridMultilevel"/>
    <w:tmpl w:val="3210F77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536A08"/>
    <w:multiLevelType w:val="hybridMultilevel"/>
    <w:tmpl w:val="9F5612EE"/>
    <w:lvl w:ilvl="0" w:tplc="8CB2F2A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7"/>
  </w:num>
  <w:num w:numId="5">
    <w:abstractNumId w:val="2"/>
  </w:num>
  <w:num w:numId="6">
    <w:abstractNumId w:val="3"/>
  </w:num>
  <w:num w:numId="7">
    <w:abstractNumId w:val="12"/>
  </w:num>
  <w:num w:numId="8">
    <w:abstractNumId w:val="8"/>
  </w:num>
  <w:num w:numId="9">
    <w:abstractNumId w:val="13"/>
  </w:num>
  <w:num w:numId="10">
    <w:abstractNumId w:val="11"/>
  </w:num>
  <w:num w:numId="11">
    <w:abstractNumId w:val="4"/>
  </w:num>
  <w:num w:numId="12">
    <w:abstractNumId w:val="0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463DA"/>
    <w:rsid w:val="000535DD"/>
    <w:rsid w:val="001E3622"/>
    <w:rsid w:val="00292C3B"/>
    <w:rsid w:val="002C1053"/>
    <w:rsid w:val="002E0018"/>
    <w:rsid w:val="00431899"/>
    <w:rsid w:val="00623A4D"/>
    <w:rsid w:val="00725A8C"/>
    <w:rsid w:val="0087626A"/>
    <w:rsid w:val="009305CC"/>
    <w:rsid w:val="00A56E48"/>
    <w:rsid w:val="00B11CE2"/>
    <w:rsid w:val="00B40409"/>
    <w:rsid w:val="00C67A4D"/>
    <w:rsid w:val="00DF5FE0"/>
    <w:rsid w:val="00E463DA"/>
    <w:rsid w:val="00F37723"/>
    <w:rsid w:val="00F6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0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3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362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92C3B"/>
    <w:pPr>
      <w:ind w:left="720"/>
      <w:contextualSpacing/>
    </w:pPr>
  </w:style>
  <w:style w:type="character" w:customStyle="1" w:styleId="apple-style-span">
    <w:name w:val="apple-style-span"/>
    <w:basedOn w:val="Fuentedeprrafopredeter"/>
    <w:rsid w:val="00292C3B"/>
  </w:style>
  <w:style w:type="table" w:styleId="Tablaconcuadrcula">
    <w:name w:val="Table Grid"/>
    <w:basedOn w:val="Tablanormal"/>
    <w:uiPriority w:val="59"/>
    <w:rsid w:val="008762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828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andrea</dc:creator>
  <cp:lastModifiedBy>Paula</cp:lastModifiedBy>
  <cp:revision>4</cp:revision>
  <cp:lastPrinted>2013-05-20T00:58:00Z</cp:lastPrinted>
  <dcterms:created xsi:type="dcterms:W3CDTF">2012-04-16T20:43:00Z</dcterms:created>
  <dcterms:modified xsi:type="dcterms:W3CDTF">2013-05-20T00:59:00Z</dcterms:modified>
</cp:coreProperties>
</file>